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/>
          <w:bCs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Анализ занятия студента-практиканта, магистра 1-го курса</w:t>
      </w:r>
      <w:r w:rsidR="00307BEC">
        <w:rPr>
          <w:rFonts w:ascii="Arial" w:hAnsi="Arial" w:cs="Arial"/>
          <w:b/>
          <w:bCs/>
          <w:color w:val="000000"/>
          <w:sz w:val="21"/>
          <w:szCs w:val="21"/>
        </w:rPr>
        <w:t xml:space="preserve"> </w:t>
      </w:r>
      <w:r w:rsidR="00FA2727">
        <w:rPr>
          <w:rFonts w:ascii="Arial" w:hAnsi="Arial" w:cs="Arial"/>
          <w:b/>
          <w:bCs/>
          <w:color w:val="000000"/>
          <w:sz w:val="21"/>
          <w:szCs w:val="21"/>
        </w:rPr>
        <w:t>ФИО студента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Группа:</w:t>
      </w:r>
      <w:r>
        <w:rPr>
          <w:rFonts w:ascii="Arial" w:hAnsi="Arial" w:cs="Arial"/>
          <w:color w:val="000000"/>
          <w:sz w:val="21"/>
          <w:szCs w:val="21"/>
        </w:rPr>
        <w:t> </w:t>
      </w:r>
      <w:r w:rsidR="00307BEC">
        <w:rPr>
          <w:rFonts w:ascii="Arial" w:hAnsi="Arial" w:cs="Arial"/>
          <w:color w:val="000000"/>
          <w:sz w:val="21"/>
          <w:szCs w:val="21"/>
        </w:rPr>
        <w:t>5</w:t>
      </w:r>
      <w:r>
        <w:rPr>
          <w:rFonts w:ascii="Arial" w:hAnsi="Arial" w:cs="Arial"/>
          <w:color w:val="000000"/>
          <w:sz w:val="21"/>
          <w:szCs w:val="21"/>
        </w:rPr>
        <w:t>-</w:t>
      </w:r>
      <w:r w:rsidR="00307BEC">
        <w:rPr>
          <w:rFonts w:ascii="Arial" w:hAnsi="Arial" w:cs="Arial"/>
          <w:color w:val="000000"/>
          <w:sz w:val="21"/>
          <w:szCs w:val="21"/>
        </w:rPr>
        <w:t>А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Количество студентов: </w:t>
      </w:r>
      <w:r>
        <w:rPr>
          <w:rFonts w:ascii="Arial" w:hAnsi="Arial" w:cs="Arial"/>
          <w:color w:val="000000"/>
          <w:sz w:val="21"/>
          <w:szCs w:val="21"/>
        </w:rPr>
        <w:t>1</w:t>
      </w:r>
      <w:r w:rsidR="00307BEC">
        <w:rPr>
          <w:rFonts w:ascii="Arial" w:hAnsi="Arial" w:cs="Arial"/>
          <w:color w:val="000000"/>
          <w:sz w:val="21"/>
          <w:szCs w:val="21"/>
        </w:rPr>
        <w:t>6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Присутствуют: </w:t>
      </w:r>
      <w:r>
        <w:rPr>
          <w:rFonts w:ascii="Arial" w:hAnsi="Arial" w:cs="Arial"/>
          <w:color w:val="000000"/>
          <w:sz w:val="21"/>
          <w:szCs w:val="21"/>
        </w:rPr>
        <w:t>1</w:t>
      </w:r>
      <w:r w:rsidR="00307BEC">
        <w:rPr>
          <w:rFonts w:ascii="Arial" w:hAnsi="Arial" w:cs="Arial"/>
          <w:color w:val="000000"/>
          <w:sz w:val="21"/>
          <w:szCs w:val="21"/>
        </w:rPr>
        <w:t>2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Цель посещения:</w:t>
      </w:r>
      <w:r>
        <w:rPr>
          <w:rFonts w:ascii="Arial" w:hAnsi="Arial" w:cs="Arial"/>
          <w:color w:val="000000"/>
          <w:sz w:val="21"/>
          <w:szCs w:val="21"/>
        </w:rPr>
        <w:t xml:space="preserve"> оценка </w:t>
      </w:r>
      <w:r w:rsidR="00307BEC">
        <w:rPr>
          <w:rFonts w:ascii="Arial" w:hAnsi="Arial" w:cs="Arial"/>
          <w:color w:val="000000"/>
          <w:sz w:val="21"/>
          <w:szCs w:val="21"/>
        </w:rPr>
        <w:t>методики</w:t>
      </w:r>
      <w:r>
        <w:rPr>
          <w:rFonts w:ascii="Arial" w:hAnsi="Arial" w:cs="Arial"/>
          <w:color w:val="000000"/>
          <w:sz w:val="21"/>
          <w:szCs w:val="21"/>
        </w:rPr>
        <w:t xml:space="preserve"> преподавания дисциплины, изучение профессионального мастерства преподавателя в соответствии с требованиями</w:t>
      </w:r>
      <w:r w:rsidR="00121859"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Подготовка аудитории к занятию: </w:t>
      </w:r>
      <w:r>
        <w:rPr>
          <w:rFonts w:ascii="Arial" w:hAnsi="Arial" w:cs="Arial"/>
          <w:color w:val="000000"/>
          <w:sz w:val="21"/>
          <w:szCs w:val="21"/>
        </w:rPr>
        <w:t>в кабинете биологии созданы оптимальные условия для проведения открытого занятия; санитарно-гигиеническое состояние хорошее.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Методическое обеспечение занятия:</w:t>
      </w:r>
      <w:r>
        <w:rPr>
          <w:rFonts w:ascii="Arial" w:hAnsi="Arial" w:cs="Arial"/>
          <w:color w:val="000000"/>
          <w:sz w:val="21"/>
          <w:szCs w:val="21"/>
        </w:rPr>
        <w:t> рабочая программа учебной дисциплины, методическая разработка открытого занятия, электронная презентация 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Power</w:t>
      </w:r>
      <w:proofErr w:type="spellEnd"/>
      <w:r>
        <w:rPr>
          <w:rFonts w:ascii="Arial" w:hAnsi="Arial" w:cs="Arial"/>
          <w:color w:val="000000"/>
          <w:sz w:val="21"/>
          <w:szCs w:val="21"/>
        </w:rPr>
        <w:t> 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Point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 тесты</w:t>
      </w:r>
      <w:r w:rsidR="00121859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по актуализации опорных и закреплению новых знаний.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Материально-техническое обеспечение занятия: </w:t>
      </w:r>
      <w:r>
        <w:rPr>
          <w:rFonts w:ascii="Arial" w:hAnsi="Arial" w:cs="Arial"/>
          <w:color w:val="000000"/>
          <w:sz w:val="21"/>
          <w:szCs w:val="21"/>
        </w:rPr>
        <w:t>аудиовизуальный комплекс</w:t>
      </w:r>
      <w:r>
        <w:rPr>
          <w:rFonts w:ascii="Arial" w:hAnsi="Arial" w:cs="Arial"/>
          <w:b/>
          <w:bCs/>
          <w:color w:val="000000"/>
          <w:sz w:val="21"/>
          <w:szCs w:val="21"/>
        </w:rPr>
        <w:t> </w:t>
      </w:r>
      <w:r w:rsidR="00307BEC" w:rsidRPr="00307BEC">
        <w:rPr>
          <w:rFonts w:ascii="Arial" w:hAnsi="Arial" w:cs="Arial"/>
          <w:color w:val="000000"/>
          <w:sz w:val="21"/>
          <w:szCs w:val="21"/>
        </w:rPr>
        <w:t>(</w:t>
      </w:r>
      <w:r>
        <w:rPr>
          <w:rFonts w:ascii="Arial" w:hAnsi="Arial" w:cs="Arial"/>
          <w:color w:val="000000"/>
          <w:sz w:val="21"/>
          <w:szCs w:val="21"/>
        </w:rPr>
        <w:t>персональный компьютер, мультимедийное оборудование, интерактивная доска).</w:t>
      </w:r>
    </w:p>
    <w:p w:rsidR="00831DAE" w:rsidRPr="00307BEC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bCs/>
          <w:color w:val="000000"/>
          <w:sz w:val="22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Тема занятия:</w:t>
      </w:r>
      <w:r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 </w:t>
      </w:r>
      <w:r w:rsidR="00307BEC" w:rsidRPr="00307BEC">
        <w:rPr>
          <w:bCs/>
        </w:rPr>
        <w:t>«Частная и общая эмбриология»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Дидактическая цель:</w:t>
      </w:r>
      <w:r>
        <w:rPr>
          <w:rFonts w:ascii="Arial" w:hAnsi="Arial" w:cs="Arial"/>
          <w:color w:val="000000"/>
          <w:sz w:val="21"/>
          <w:szCs w:val="21"/>
        </w:rPr>
        <w:t> сформировать у студентов прочные знания о</w:t>
      </w:r>
      <w:r w:rsidR="00307BEC">
        <w:rPr>
          <w:rFonts w:ascii="Arial" w:hAnsi="Arial" w:cs="Arial"/>
          <w:color w:val="000000"/>
          <w:sz w:val="21"/>
          <w:szCs w:val="21"/>
        </w:rPr>
        <w:t xml:space="preserve"> </w:t>
      </w:r>
      <w:proofErr w:type="spellStart"/>
      <w:r w:rsidR="00307BEC">
        <w:rPr>
          <w:rFonts w:ascii="Arial" w:hAnsi="Arial" w:cs="Arial"/>
          <w:color w:val="000000"/>
          <w:sz w:val="21"/>
          <w:szCs w:val="21"/>
        </w:rPr>
        <w:t>прогенезе</w:t>
      </w:r>
      <w:proofErr w:type="spellEnd"/>
      <w:r w:rsidR="00307BEC">
        <w:rPr>
          <w:rFonts w:ascii="Arial" w:hAnsi="Arial" w:cs="Arial"/>
          <w:color w:val="000000"/>
          <w:sz w:val="21"/>
          <w:szCs w:val="21"/>
        </w:rPr>
        <w:t xml:space="preserve">, периодах эмбриогенеза, этапах оплодотворения, дробления, гаструляции, гисто- и органогенеза. 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Методическая цель: </w:t>
      </w:r>
      <w:r>
        <w:rPr>
          <w:rFonts w:ascii="Arial" w:hAnsi="Arial" w:cs="Arial"/>
          <w:color w:val="000000"/>
          <w:sz w:val="21"/>
          <w:szCs w:val="21"/>
        </w:rPr>
        <w:t>применять современные технологии, методы и средства обучения при проведении лекционного занятия; активизировать процессы обучения за счет создания условий эффективной познавательной деятельности студентов.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Воспитательная цель: </w:t>
      </w:r>
      <w:r>
        <w:rPr>
          <w:rFonts w:ascii="Arial" w:hAnsi="Arial" w:cs="Arial"/>
          <w:color w:val="000000"/>
          <w:sz w:val="21"/>
          <w:szCs w:val="21"/>
        </w:rPr>
        <w:t>прививать элементы культуры общения в ходе совместной проектной деятельности, формировать научное мировоззрение, чёткое представление о роли естественных наук в современном об</w:t>
      </w:r>
      <w:r w:rsidR="00121859">
        <w:rPr>
          <w:rFonts w:ascii="Arial" w:hAnsi="Arial" w:cs="Arial"/>
          <w:color w:val="000000"/>
          <w:sz w:val="21"/>
          <w:szCs w:val="21"/>
        </w:rPr>
        <w:t>щ</w:t>
      </w:r>
      <w:r>
        <w:rPr>
          <w:rFonts w:ascii="Arial" w:hAnsi="Arial" w:cs="Arial"/>
          <w:color w:val="000000"/>
          <w:sz w:val="21"/>
          <w:szCs w:val="21"/>
        </w:rPr>
        <w:t>естве.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Вид занятия:</w:t>
      </w:r>
      <w:r>
        <w:rPr>
          <w:rFonts w:ascii="Arial" w:hAnsi="Arial" w:cs="Arial"/>
          <w:color w:val="000000"/>
          <w:sz w:val="21"/>
          <w:szCs w:val="21"/>
        </w:rPr>
        <w:t> лекционное занятие с использованием активных методов работы со студентами (занятие защиты проектов).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Тип занятия: </w:t>
      </w:r>
      <w:r>
        <w:rPr>
          <w:rFonts w:ascii="Arial" w:hAnsi="Arial" w:cs="Arial"/>
          <w:color w:val="000000"/>
          <w:sz w:val="21"/>
          <w:szCs w:val="21"/>
        </w:rPr>
        <w:t>проблемно-поисковое с использованием инновационных технологий и активных форм обучения.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Краткий анализ организационного момента:</w:t>
      </w:r>
      <w:r>
        <w:rPr>
          <w:rFonts w:ascii="Arial" w:hAnsi="Arial" w:cs="Arial"/>
          <w:color w:val="000000"/>
          <w:sz w:val="21"/>
          <w:szCs w:val="21"/>
        </w:rPr>
        <w:t> после взаимного приветствия преподаватель отметил отсутствующих студентов. Дежурные доложили преподавателю о готовности аудитории к занятию.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Мотивация обучения и актуализация опорных знаний: </w:t>
      </w:r>
      <w:r>
        <w:rPr>
          <w:rFonts w:ascii="Arial" w:hAnsi="Arial" w:cs="Arial"/>
          <w:color w:val="000000"/>
          <w:sz w:val="21"/>
          <w:szCs w:val="21"/>
        </w:rPr>
        <w:t>преподаватель удачно начал</w:t>
      </w:r>
      <w:r w:rsidR="00307BEC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занятие с эпиграфа и самостоятельной постановки целей студентами. Актуализация опорных знаний проведена в форме устного фронтального опроса, разгадывания криптограмм и проверке </w:t>
      </w:r>
      <w:r w:rsidR="00121859">
        <w:rPr>
          <w:rFonts w:ascii="Arial" w:hAnsi="Arial" w:cs="Arial"/>
          <w:color w:val="000000"/>
          <w:sz w:val="21"/>
          <w:szCs w:val="21"/>
        </w:rPr>
        <w:t>тестов.</w:t>
      </w:r>
      <w:r>
        <w:rPr>
          <w:rFonts w:ascii="Arial" w:hAnsi="Arial" w:cs="Arial"/>
          <w:color w:val="000000"/>
          <w:sz w:val="21"/>
          <w:szCs w:val="21"/>
        </w:rPr>
        <w:t xml:space="preserve"> Во время устного фронтального опроса были рассмотрены понятия, связанные с темой занятия, что позволило подготовить студентов к восприятию нового материала.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Формы и методы обучения:</w:t>
      </w:r>
      <w:r>
        <w:rPr>
          <w:rFonts w:ascii="Arial" w:hAnsi="Arial" w:cs="Arial"/>
          <w:color w:val="000000"/>
          <w:sz w:val="21"/>
          <w:szCs w:val="21"/>
        </w:rPr>
        <w:t xml:space="preserve"> в процессе изучения новой темы предложен проблемный вопрос, изложение материала проходило в форме объяснения с использованием презентации, докладов студентов из творческих групп с защитой презентаций и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флеш-анимаций</w:t>
      </w:r>
      <w:proofErr w:type="spellEnd"/>
      <w:r>
        <w:rPr>
          <w:rFonts w:ascii="Arial" w:hAnsi="Arial" w:cs="Arial"/>
          <w:color w:val="000000"/>
          <w:sz w:val="21"/>
          <w:szCs w:val="21"/>
        </w:rPr>
        <w:t xml:space="preserve">. Презентации-проекты студентов удачно визуализируют теоретический материал лекции, что способствовало лучшему восприятию. Преподаватель привлек студентов в обсуждении учебного материала. В процессе изучения использовались разнообразные формы и методы работы со студентами: разгадывание криптограмм, защита проектов, </w:t>
      </w:r>
      <w:proofErr w:type="spellStart"/>
      <w:r>
        <w:rPr>
          <w:rFonts w:ascii="Arial" w:hAnsi="Arial" w:cs="Arial"/>
          <w:color w:val="000000"/>
          <w:sz w:val="21"/>
          <w:szCs w:val="21"/>
        </w:rPr>
        <w:t>флеш-анимация</w:t>
      </w:r>
      <w:proofErr w:type="spellEnd"/>
      <w:r>
        <w:rPr>
          <w:rFonts w:ascii="Arial" w:hAnsi="Arial" w:cs="Arial"/>
          <w:color w:val="000000"/>
          <w:sz w:val="21"/>
          <w:szCs w:val="21"/>
        </w:rPr>
        <w:t>, презентации, видеоролики</w:t>
      </w:r>
      <w:r w:rsidR="00121859">
        <w:rPr>
          <w:rFonts w:ascii="Arial" w:hAnsi="Arial" w:cs="Arial"/>
          <w:color w:val="000000"/>
          <w:sz w:val="21"/>
          <w:szCs w:val="21"/>
        </w:rPr>
        <w:t>.</w:t>
      </w:r>
      <w:r>
        <w:rPr>
          <w:rFonts w:ascii="Arial" w:hAnsi="Arial" w:cs="Arial"/>
          <w:color w:val="000000"/>
          <w:sz w:val="21"/>
          <w:szCs w:val="21"/>
        </w:rPr>
        <w:t xml:space="preserve"> В заключительном этапе преподаватель проанализировал</w:t>
      </w:r>
      <w:r w:rsidR="00307BEC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подготовленные проекты, результаты фронтального опроса, прокомментировал</w:t>
      </w:r>
      <w:r w:rsidR="00307BEC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работу студентов на занятии, указал</w:t>
      </w:r>
      <w:r w:rsidR="00307BEC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основные ошибки.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Анализ педагогического мастерства: </w:t>
      </w:r>
      <w:r w:rsidR="00FA2727">
        <w:rPr>
          <w:rFonts w:ascii="Arial" w:hAnsi="Arial" w:cs="Arial"/>
          <w:color w:val="000000"/>
          <w:sz w:val="21"/>
          <w:szCs w:val="21"/>
        </w:rPr>
        <w:t xml:space="preserve">ФИО студента </w:t>
      </w:r>
      <w:r>
        <w:rPr>
          <w:rFonts w:ascii="Arial" w:hAnsi="Arial" w:cs="Arial"/>
          <w:color w:val="000000"/>
          <w:sz w:val="21"/>
          <w:szCs w:val="21"/>
        </w:rPr>
        <w:t xml:space="preserve"> в совершенстве владеет теорией и методикой преподаваемой дисциплины, творчески подходит к проведению своих занятий.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 xml:space="preserve">Структура, содержание и методы проведенного занятия тщательно продуманы и соответствуют инновационным подходам в обучении, что способствует формированию </w:t>
      </w:r>
      <w:r>
        <w:rPr>
          <w:rFonts w:ascii="Arial" w:hAnsi="Arial" w:cs="Arial"/>
          <w:color w:val="000000"/>
          <w:sz w:val="21"/>
          <w:szCs w:val="21"/>
        </w:rPr>
        <w:lastRenderedPageBreak/>
        <w:t>биологической культуры и развитию познавательных интересов у студентов. В ходе занятия педагог использовал</w:t>
      </w:r>
      <w:r w:rsidR="00307BEC">
        <w:rPr>
          <w:rFonts w:ascii="Arial" w:hAnsi="Arial" w:cs="Arial"/>
          <w:color w:val="000000"/>
          <w:sz w:val="21"/>
          <w:szCs w:val="21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разнообразные формы коллективной и самостоятельной учебной деятельности. На каждом этапе выполнения заданий прослеживался систематический контроль и коррекция знаний и умений.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Занятие имело воспитывающий и развивающий характер; были соблюдены принципы научности, связи теории с практикой, наглядности, доступности, систематичности и последовательности.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Речь преподавателя четкая и грамотная. Занятие прошло в деловой и доброжелательной атмосфере, показав высокий уровень профессионализма преподавателя, умение реализовывать принцип сотрудничества в учебном процессе.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Результаты занятия:</w:t>
      </w:r>
      <w:r>
        <w:rPr>
          <w:rFonts w:ascii="Arial" w:hAnsi="Arial" w:cs="Arial"/>
          <w:color w:val="000000"/>
          <w:sz w:val="21"/>
          <w:szCs w:val="21"/>
        </w:rPr>
        <w:t> преподаватель реализовал поставленные цели, дидактические задачи.</w:t>
      </w:r>
    </w:p>
    <w:p w:rsidR="00831DAE" w:rsidRDefault="00831DAE" w:rsidP="00831DAE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b/>
          <w:bCs/>
          <w:color w:val="000000"/>
          <w:sz w:val="21"/>
          <w:szCs w:val="21"/>
        </w:rPr>
        <w:t>Выводы: </w:t>
      </w:r>
      <w:r>
        <w:rPr>
          <w:rFonts w:ascii="Arial" w:hAnsi="Arial" w:cs="Arial"/>
          <w:color w:val="000000"/>
          <w:sz w:val="21"/>
          <w:szCs w:val="21"/>
        </w:rPr>
        <w:t>уровень показанного мастерства преподавателя позволяет сделать вывод о том, что программа практики усвоена отлично, получены основные навыки работы со студентами в ВПО</w:t>
      </w:r>
      <w:r w:rsidR="00307BEC">
        <w:rPr>
          <w:rFonts w:ascii="Arial" w:hAnsi="Arial" w:cs="Arial"/>
          <w:color w:val="000000"/>
          <w:sz w:val="21"/>
          <w:szCs w:val="21"/>
        </w:rPr>
        <w:t>.</w:t>
      </w:r>
    </w:p>
    <w:p w:rsidR="00145760" w:rsidRDefault="00145760">
      <w:bookmarkStart w:id="0" w:name="_GoBack"/>
      <w:bookmarkEnd w:id="0"/>
    </w:p>
    <w:sectPr w:rsidR="00145760" w:rsidSect="000369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49EA"/>
    <w:rsid w:val="000369E5"/>
    <w:rsid w:val="00121859"/>
    <w:rsid w:val="00145760"/>
    <w:rsid w:val="00307BEC"/>
    <w:rsid w:val="006949EA"/>
    <w:rsid w:val="006E4C1C"/>
    <w:rsid w:val="00831DAE"/>
    <w:rsid w:val="00FA27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69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831D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26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636</Words>
  <Characters>3631</Characters>
  <Application>Microsoft Office Word</Application>
  <DocSecurity>0</DocSecurity>
  <Lines>30</Lines>
  <Paragraphs>8</Paragraphs>
  <ScaleCrop>false</ScaleCrop>
  <Company/>
  <LinksUpToDate>false</LinksUpToDate>
  <CharactersWithSpaces>4259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Adder</dc:creator>
  <cp:keywords/>
  <dc:description/>
  <cp:lastModifiedBy>пользователь</cp:lastModifiedBy>
  <cp:revision>4</cp:revision>
  <dcterms:created xsi:type="dcterms:W3CDTF">2023-02-27T19:16:00Z</dcterms:created>
  <dcterms:modified xsi:type="dcterms:W3CDTF">2023-10-14T19:30:00Z</dcterms:modified>
</cp:coreProperties>
</file>